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F0BC2" w14:textId="77777777" w:rsidR="005D5CCF" w:rsidRPr="005D5CCF" w:rsidRDefault="005D5CCF" w:rsidP="005D5CCF">
      <w:pPr>
        <w:jc w:val="center"/>
        <w:rPr>
          <w:rFonts w:ascii="Arial" w:hAnsi="Arial" w:cs="Arial"/>
          <w:b/>
          <w:bCs/>
        </w:rPr>
      </w:pPr>
      <w:r w:rsidRPr="005D5CCF">
        <w:rPr>
          <w:rFonts w:ascii="Arial" w:hAnsi="Arial" w:cs="Arial"/>
          <w:b/>
          <w:bCs/>
        </w:rPr>
        <w:t>CUANDO UNA CIUDAD SE MUEVE MEJOR, SU GENTE VIVE MEJOR: ANA PATY PERALTA</w:t>
      </w:r>
    </w:p>
    <w:p w14:paraId="4802ED6A" w14:textId="77777777" w:rsidR="005D5CCF" w:rsidRPr="005D5CCF" w:rsidRDefault="005D5CCF" w:rsidP="005D5CCF">
      <w:pPr>
        <w:jc w:val="both"/>
        <w:rPr>
          <w:rFonts w:ascii="Arial" w:hAnsi="Arial" w:cs="Arial"/>
        </w:rPr>
      </w:pPr>
    </w:p>
    <w:p w14:paraId="4558BBC2" w14:textId="77777777" w:rsidR="005D5CCF" w:rsidRDefault="005D5CCF" w:rsidP="00D37176">
      <w:pPr>
        <w:pStyle w:val="Prrafodelista"/>
        <w:numPr>
          <w:ilvl w:val="0"/>
          <w:numId w:val="26"/>
        </w:numPr>
        <w:jc w:val="both"/>
        <w:rPr>
          <w:rFonts w:ascii="Arial" w:hAnsi="Arial" w:cs="Arial"/>
        </w:rPr>
      </w:pPr>
      <w:r w:rsidRPr="005D5CCF">
        <w:rPr>
          <w:rFonts w:ascii="Arial" w:hAnsi="Arial" w:cs="Arial"/>
        </w:rPr>
        <w:t xml:space="preserve">La </w:t>
      </w:r>
      <w:proofErr w:type="gramStart"/>
      <w:r w:rsidRPr="005D5CCF">
        <w:rPr>
          <w:rFonts w:ascii="Arial" w:hAnsi="Arial" w:cs="Arial"/>
        </w:rPr>
        <w:t>Presidenta</w:t>
      </w:r>
      <w:proofErr w:type="gramEnd"/>
      <w:r w:rsidRPr="005D5CCF">
        <w:rPr>
          <w:rFonts w:ascii="Arial" w:hAnsi="Arial" w:cs="Arial"/>
        </w:rPr>
        <w:t xml:space="preserve"> Municipal resaltó la asistencia en Cancún de más 300 expertos en el tema tanto de México como de América Latina</w:t>
      </w:r>
    </w:p>
    <w:p w14:paraId="55C58D8C" w14:textId="77777777" w:rsidR="005D5CCF" w:rsidRDefault="005D5CCF" w:rsidP="00E07A75">
      <w:pPr>
        <w:pStyle w:val="Prrafodelista"/>
        <w:numPr>
          <w:ilvl w:val="0"/>
          <w:numId w:val="26"/>
        </w:numPr>
        <w:jc w:val="both"/>
        <w:rPr>
          <w:rFonts w:ascii="Arial" w:hAnsi="Arial" w:cs="Arial"/>
        </w:rPr>
      </w:pPr>
      <w:r w:rsidRPr="005D5CCF">
        <w:rPr>
          <w:rFonts w:ascii="Tahoma" w:hAnsi="Tahoma" w:cs="Tahoma"/>
        </w:rPr>
        <w:t>⁠</w:t>
      </w:r>
      <w:r w:rsidRPr="005D5CCF">
        <w:rPr>
          <w:rFonts w:ascii="Arial" w:hAnsi="Arial" w:cs="Arial"/>
        </w:rPr>
        <w:t>Reconoce que el destino vive un proceso de transformación para mover mejor a su gente</w:t>
      </w:r>
    </w:p>
    <w:p w14:paraId="1A1C9C60" w14:textId="7C68A66D" w:rsidR="005D5CCF" w:rsidRPr="005D5CCF" w:rsidRDefault="005D5CCF" w:rsidP="00E07A75">
      <w:pPr>
        <w:pStyle w:val="Prrafodelista"/>
        <w:numPr>
          <w:ilvl w:val="0"/>
          <w:numId w:val="26"/>
        </w:numPr>
        <w:jc w:val="both"/>
        <w:rPr>
          <w:rFonts w:ascii="Arial" w:hAnsi="Arial" w:cs="Arial"/>
        </w:rPr>
      </w:pPr>
      <w:r w:rsidRPr="005D5CCF">
        <w:rPr>
          <w:rFonts w:ascii="Arial" w:hAnsi="Arial" w:cs="Arial"/>
        </w:rPr>
        <w:t>Desde el gobierno municipal, se impulsa el Programa Integral de Movilidad Urbana Sustentable que incluye rehabilitación de vialidades, cruces, paraderos y pasos peatonales dignos para todos</w:t>
      </w:r>
    </w:p>
    <w:p w14:paraId="56A7D7A1" w14:textId="77777777" w:rsidR="005D5CCF" w:rsidRPr="005D5CCF" w:rsidRDefault="005D5CCF" w:rsidP="005D5CCF">
      <w:pPr>
        <w:jc w:val="both"/>
        <w:rPr>
          <w:rFonts w:ascii="Arial" w:hAnsi="Arial" w:cs="Arial"/>
        </w:rPr>
      </w:pPr>
    </w:p>
    <w:p w14:paraId="000823A5" w14:textId="77777777" w:rsidR="005D5CCF" w:rsidRPr="005D5CCF" w:rsidRDefault="005D5CCF" w:rsidP="005D5CCF">
      <w:pPr>
        <w:jc w:val="both"/>
        <w:rPr>
          <w:rFonts w:ascii="Arial" w:hAnsi="Arial" w:cs="Arial"/>
        </w:rPr>
      </w:pPr>
      <w:r w:rsidRPr="005D5CCF">
        <w:rPr>
          <w:rFonts w:ascii="Arial" w:hAnsi="Arial" w:cs="Arial"/>
          <w:b/>
          <w:bCs/>
        </w:rPr>
        <w:t xml:space="preserve">Cancún, Q. R., a 12 de febrero de </w:t>
      </w:r>
      <w:proofErr w:type="gramStart"/>
      <w:r w:rsidRPr="005D5CCF">
        <w:rPr>
          <w:rFonts w:ascii="Arial" w:hAnsi="Arial" w:cs="Arial"/>
          <w:b/>
          <w:bCs/>
        </w:rPr>
        <w:t>2026.–</w:t>
      </w:r>
      <w:proofErr w:type="gramEnd"/>
      <w:r w:rsidRPr="005D5CCF">
        <w:rPr>
          <w:rFonts w:ascii="Arial" w:hAnsi="Arial" w:cs="Arial"/>
        </w:rPr>
        <w:t xml:space="preserve"> “Para nosotros es un honor y un orgullo que este encuentro sea aquí, en Cancún, donde tenemos la convicción firme de que la movilidad es un tema estratégico para el presente y el futuro de nuestras ciudades. Porque cuando una ciudad se mueve mejor, su gente vive mejor”, expresó la </w:t>
      </w:r>
      <w:proofErr w:type="gramStart"/>
      <w:r w:rsidRPr="005D5CCF">
        <w:rPr>
          <w:rFonts w:ascii="Arial" w:hAnsi="Arial" w:cs="Arial"/>
        </w:rPr>
        <w:t>Presidenta</w:t>
      </w:r>
      <w:proofErr w:type="gramEnd"/>
      <w:r w:rsidRPr="005D5CCF">
        <w:rPr>
          <w:rFonts w:ascii="Arial" w:hAnsi="Arial" w:cs="Arial"/>
        </w:rPr>
        <w:t xml:space="preserve"> Municipal, Ana Paty Peralta, al participar en la inauguración del Foro Latinoamericano de Autoridades de Movilidad “Ciudades en Movimiento”, que se lleva a cabo este 12 y 13 de febrero en el destino.</w:t>
      </w:r>
    </w:p>
    <w:p w14:paraId="534C107C" w14:textId="77777777" w:rsidR="005D5CCF" w:rsidRPr="005D5CCF" w:rsidRDefault="005D5CCF" w:rsidP="005D5CCF">
      <w:pPr>
        <w:jc w:val="both"/>
        <w:rPr>
          <w:rFonts w:ascii="Arial" w:hAnsi="Arial" w:cs="Arial"/>
        </w:rPr>
      </w:pPr>
    </w:p>
    <w:p w14:paraId="282150F2" w14:textId="77777777" w:rsidR="005D5CCF" w:rsidRPr="005D5CCF" w:rsidRDefault="005D5CCF" w:rsidP="005D5CCF">
      <w:pPr>
        <w:jc w:val="both"/>
        <w:rPr>
          <w:rFonts w:ascii="Arial" w:hAnsi="Arial" w:cs="Arial"/>
        </w:rPr>
      </w:pPr>
      <w:r w:rsidRPr="005D5CCF">
        <w:rPr>
          <w:rFonts w:ascii="Arial" w:hAnsi="Arial" w:cs="Arial"/>
        </w:rPr>
        <w:t xml:space="preserve">Ante la gobernadora Mara Lezama, la Primera Autoridad Municipal celebró que este encuentro suma más de 300 expertos de otras ciudades de México y de América Latina, representantes de la iniciativa privada, especialistas, académicos y organizaciones de la sociedad civil que abordarán el rubro con diálogo, intercambio y acuerdos no como un tema aislado, sino como un asunto metropolitano, regional y continental, debido a la necesidad de transitar a modelos más sostenibles. </w:t>
      </w:r>
    </w:p>
    <w:p w14:paraId="212B2A9C" w14:textId="77777777" w:rsidR="005D5CCF" w:rsidRPr="005D5CCF" w:rsidRDefault="005D5CCF" w:rsidP="005D5CCF">
      <w:pPr>
        <w:jc w:val="both"/>
        <w:rPr>
          <w:rFonts w:ascii="Arial" w:hAnsi="Arial" w:cs="Arial"/>
        </w:rPr>
      </w:pPr>
    </w:p>
    <w:p w14:paraId="100E5C38" w14:textId="77777777" w:rsidR="005D5CCF" w:rsidRPr="005D5CCF" w:rsidRDefault="005D5CCF" w:rsidP="005D5CCF">
      <w:pPr>
        <w:jc w:val="both"/>
        <w:rPr>
          <w:rFonts w:ascii="Arial" w:hAnsi="Arial" w:cs="Arial"/>
        </w:rPr>
      </w:pPr>
      <w:r w:rsidRPr="005D5CCF">
        <w:rPr>
          <w:rFonts w:ascii="Arial" w:hAnsi="Arial" w:cs="Arial"/>
        </w:rPr>
        <w:t xml:space="preserve">“Cancún es un destino global, un referente turístico y de desarrollo; es nuestro hogar, una ciudad que se mueve todos los días para salir adelante, porque miles de personas cruzan la ciudad hacia su trabajo, escuelas y hogares. En nuestro municipio circulan más de 425 mil vehículos registrados; el 60% son unidades particulares y oficiales; y en las 72 rutas del transporte público se realizan más de 500 mil viajes diarios, trasladando a quienes todos los días hacen posible esta ciudad”, detalló. </w:t>
      </w:r>
    </w:p>
    <w:p w14:paraId="11F49701" w14:textId="77777777" w:rsidR="005D5CCF" w:rsidRPr="005D5CCF" w:rsidRDefault="005D5CCF" w:rsidP="005D5CCF">
      <w:pPr>
        <w:jc w:val="both"/>
        <w:rPr>
          <w:rFonts w:ascii="Arial" w:hAnsi="Arial" w:cs="Arial"/>
        </w:rPr>
      </w:pPr>
    </w:p>
    <w:p w14:paraId="6F51BFDA" w14:textId="77777777" w:rsidR="005D5CCF" w:rsidRPr="005D5CCF" w:rsidRDefault="005D5CCF" w:rsidP="005D5CCF">
      <w:pPr>
        <w:jc w:val="both"/>
        <w:rPr>
          <w:rFonts w:ascii="Arial" w:hAnsi="Arial" w:cs="Arial"/>
        </w:rPr>
      </w:pPr>
      <w:r w:rsidRPr="005D5CCF">
        <w:rPr>
          <w:rFonts w:ascii="Arial" w:hAnsi="Arial" w:cs="Arial"/>
        </w:rPr>
        <w:t xml:space="preserve">Ana Paty Peralta resaltó que precisamente previo a cumplir 54 años de su fundación, el crecimiento acelerado de Cancún también enfrenta el enorme reto en infraestructura y planeación, por eso bajo el liderazgo de la Gobernadora y en sintonía con la visión de la presidenta Claudia Sheinbaum Pardo, se impulsa un modelo que responda ese desafío, a través del Programa Integral de Movilidad Urbana Sustentable, para construir y rehabilitar vialidades, cruces y pasos peatonales más seguros, además de paraderos dignos. </w:t>
      </w:r>
    </w:p>
    <w:p w14:paraId="2E39FAC5" w14:textId="77777777" w:rsidR="005D5CCF" w:rsidRPr="005D5CCF" w:rsidRDefault="005D5CCF" w:rsidP="005D5CCF">
      <w:pPr>
        <w:jc w:val="both"/>
        <w:rPr>
          <w:rFonts w:ascii="Arial" w:hAnsi="Arial" w:cs="Arial"/>
        </w:rPr>
      </w:pPr>
    </w:p>
    <w:p w14:paraId="015612B0" w14:textId="77777777" w:rsidR="005D5CCF" w:rsidRPr="005D5CCF" w:rsidRDefault="005D5CCF" w:rsidP="005D5CCF">
      <w:pPr>
        <w:jc w:val="both"/>
        <w:rPr>
          <w:rFonts w:ascii="Arial" w:hAnsi="Arial" w:cs="Arial"/>
        </w:rPr>
      </w:pPr>
      <w:r w:rsidRPr="005D5CCF">
        <w:rPr>
          <w:rFonts w:ascii="Arial" w:hAnsi="Arial" w:cs="Arial"/>
        </w:rPr>
        <w:lastRenderedPageBreak/>
        <w:t xml:space="preserve">Por su parte, la Gobernadora reiteró que la movilidad debe ser un derecho en un espacio digno e incluyente, por esto se debe encontrar ese equilibro entre la calidad del servicio y la accesibilidad para quien ocupe el transporte público sobre todo en lugares que crecen aceleradamente como Cancún y otros polos turísticos. </w:t>
      </w:r>
    </w:p>
    <w:p w14:paraId="5E17A97A" w14:textId="77777777" w:rsidR="005D5CCF" w:rsidRPr="005D5CCF" w:rsidRDefault="005D5CCF" w:rsidP="005D5CCF">
      <w:pPr>
        <w:jc w:val="both"/>
        <w:rPr>
          <w:rFonts w:ascii="Arial" w:hAnsi="Arial" w:cs="Arial"/>
        </w:rPr>
      </w:pPr>
    </w:p>
    <w:p w14:paraId="4CCD885C" w14:textId="77777777" w:rsidR="005D5CCF" w:rsidRPr="005D5CCF" w:rsidRDefault="005D5CCF" w:rsidP="005D5CCF">
      <w:pPr>
        <w:jc w:val="both"/>
        <w:rPr>
          <w:rFonts w:ascii="Arial" w:hAnsi="Arial" w:cs="Arial"/>
        </w:rPr>
      </w:pPr>
      <w:r w:rsidRPr="005D5CCF">
        <w:rPr>
          <w:rFonts w:ascii="Arial" w:hAnsi="Arial" w:cs="Arial"/>
        </w:rPr>
        <w:t xml:space="preserve">El presidente de la Asociación Mexicana de Autoridades de Movilidad (AMAM) y secretario de Movilidad de Jalisco, Diego Monraz Villaseñor, puntualizó que Cancún es sede de esta edición porque representa transformación, ya que vive un proceso de cambio para mover mejor a su gente con dignidad, eficiencia y sostenibilidad, al ser ese concepto una herramienta para el bienestar, por lo que el reto debe ser pasar de ciudades pensadas para los vehículos a localidades diseñadas para las personas. </w:t>
      </w:r>
    </w:p>
    <w:p w14:paraId="03F50AF7" w14:textId="77777777" w:rsidR="005D5CCF" w:rsidRPr="005D5CCF" w:rsidRDefault="005D5CCF" w:rsidP="005D5CCF">
      <w:pPr>
        <w:jc w:val="both"/>
        <w:rPr>
          <w:rFonts w:ascii="Arial" w:hAnsi="Arial" w:cs="Arial"/>
        </w:rPr>
      </w:pPr>
    </w:p>
    <w:p w14:paraId="6AB25B87" w14:textId="77777777" w:rsidR="005D5CCF" w:rsidRPr="005D5CCF" w:rsidRDefault="005D5CCF" w:rsidP="005D5CCF">
      <w:pPr>
        <w:jc w:val="both"/>
        <w:rPr>
          <w:rFonts w:ascii="Arial" w:hAnsi="Arial" w:cs="Arial"/>
        </w:rPr>
      </w:pPr>
      <w:r w:rsidRPr="005D5CCF">
        <w:rPr>
          <w:rFonts w:ascii="Arial" w:hAnsi="Arial" w:cs="Arial"/>
        </w:rPr>
        <w:t xml:space="preserve">De visita en Cancún, la secretaria de la Mesa Directiva del Senado de la República y ex presidenta de la Comisión de Movilidad, Mariela Gutiérrez Escalante, aseguró que en México, el transporte público sostiene la vida diaria, ya que solo en un mes se movilizan más de 258 millones de pasajeros en sistemas urbanos y millones de personas destinan más de una hora diaria para trasladarse y ese tiempo es calidad de vida, por lo que mejorar la movilidad, es devolver tiempo, utilidad y bienestar a la ciudadanía. </w:t>
      </w:r>
    </w:p>
    <w:p w14:paraId="576E33EA" w14:textId="77777777" w:rsidR="005D5CCF" w:rsidRPr="005D5CCF" w:rsidRDefault="005D5CCF" w:rsidP="005D5CCF">
      <w:pPr>
        <w:jc w:val="both"/>
        <w:rPr>
          <w:rFonts w:ascii="Arial" w:hAnsi="Arial" w:cs="Arial"/>
        </w:rPr>
      </w:pPr>
    </w:p>
    <w:p w14:paraId="39CA8B19" w14:textId="77777777" w:rsidR="005D5CCF" w:rsidRPr="005D5CCF" w:rsidRDefault="005D5CCF" w:rsidP="005D5CCF">
      <w:pPr>
        <w:jc w:val="both"/>
        <w:rPr>
          <w:rFonts w:ascii="Arial" w:hAnsi="Arial" w:cs="Arial"/>
        </w:rPr>
      </w:pPr>
      <w:r w:rsidRPr="005D5CCF">
        <w:rPr>
          <w:rFonts w:ascii="Arial" w:hAnsi="Arial" w:cs="Arial"/>
        </w:rPr>
        <w:t xml:space="preserve">El responsable del sector de Electromovilidad de la Secretaría de Economía, Rodolfo Osorio de la Carrera, en representación del titular de dicha dependencia federal, Marcelo </w:t>
      </w:r>
      <w:proofErr w:type="spellStart"/>
      <w:r w:rsidRPr="005D5CCF">
        <w:rPr>
          <w:rFonts w:ascii="Arial" w:hAnsi="Arial" w:cs="Arial"/>
        </w:rPr>
        <w:t>Ebrad</w:t>
      </w:r>
      <w:proofErr w:type="spellEnd"/>
      <w:r w:rsidRPr="005D5CCF">
        <w:rPr>
          <w:rFonts w:ascii="Arial" w:hAnsi="Arial" w:cs="Arial"/>
        </w:rPr>
        <w:t xml:space="preserve"> </w:t>
      </w:r>
      <w:proofErr w:type="spellStart"/>
      <w:r w:rsidRPr="005D5CCF">
        <w:rPr>
          <w:rFonts w:ascii="Arial" w:hAnsi="Arial" w:cs="Arial"/>
        </w:rPr>
        <w:t>Casaubón</w:t>
      </w:r>
      <w:proofErr w:type="spellEnd"/>
      <w:r w:rsidRPr="005D5CCF">
        <w:rPr>
          <w:rFonts w:ascii="Arial" w:hAnsi="Arial" w:cs="Arial"/>
        </w:rPr>
        <w:t xml:space="preserve">, externó que son necesarios los sistemas de transporte planeados de manera integral con modelos claros de financiamiento, operación y mantenimiento, por lo que foros como éste permiten interactuar para construir soluciones que realmente funcionen a la población e impulsar proyectos viables que aceleren la transición hacia esquemas modernos y sostenibles tanto en México como en todo Latinoamérica. </w:t>
      </w:r>
    </w:p>
    <w:p w14:paraId="2A4717EC" w14:textId="77777777" w:rsidR="005D5CCF" w:rsidRPr="005D5CCF" w:rsidRDefault="005D5CCF" w:rsidP="005D5CCF">
      <w:pPr>
        <w:jc w:val="both"/>
        <w:rPr>
          <w:rFonts w:ascii="Arial" w:hAnsi="Arial" w:cs="Arial"/>
        </w:rPr>
      </w:pPr>
    </w:p>
    <w:p w14:paraId="046D8A69" w14:textId="77777777" w:rsidR="005D5CCF" w:rsidRPr="005D5CCF" w:rsidRDefault="005D5CCF" w:rsidP="005D5CCF">
      <w:pPr>
        <w:jc w:val="both"/>
        <w:rPr>
          <w:rFonts w:ascii="Arial" w:hAnsi="Arial" w:cs="Arial"/>
        </w:rPr>
      </w:pPr>
      <w:r w:rsidRPr="005D5CCF">
        <w:rPr>
          <w:rFonts w:ascii="Arial" w:hAnsi="Arial" w:cs="Arial"/>
        </w:rPr>
        <w:t xml:space="preserve">El director ejecutivo de Instituto de Recursos Mundiales-México (WRI México), Francisco Barnes Regueiro, puntualizó que este foro es resultado de una alianza de los tres órdenes de gobierno con las asociaciones civiles para tratar la movilidad como un tema central y estratégico, en el que se enfoca la política de desarrollo económico del país, inclusión, productividad económica, salud pública, entre otros conceptos. </w:t>
      </w:r>
    </w:p>
    <w:p w14:paraId="7963912B" w14:textId="77777777" w:rsidR="005D5CCF" w:rsidRPr="005D5CCF" w:rsidRDefault="005D5CCF" w:rsidP="005D5CCF">
      <w:pPr>
        <w:jc w:val="both"/>
        <w:rPr>
          <w:rFonts w:ascii="Arial" w:hAnsi="Arial" w:cs="Arial"/>
        </w:rPr>
      </w:pPr>
    </w:p>
    <w:p w14:paraId="7BC51335" w14:textId="3929803E" w:rsidR="005D5CCF" w:rsidRPr="005D5CCF" w:rsidRDefault="005D5CCF" w:rsidP="005D5CCF">
      <w:pPr>
        <w:jc w:val="center"/>
        <w:rPr>
          <w:rFonts w:ascii="Arial" w:hAnsi="Arial" w:cs="Arial"/>
        </w:rPr>
      </w:pPr>
      <w:r>
        <w:rPr>
          <w:rFonts w:ascii="Arial" w:hAnsi="Arial" w:cs="Arial"/>
        </w:rPr>
        <w:t>********</w:t>
      </w:r>
      <w:r w:rsidRPr="005D5CCF">
        <w:rPr>
          <w:rFonts w:ascii="Arial" w:hAnsi="Arial" w:cs="Arial"/>
        </w:rPr>
        <w:t>****</w:t>
      </w:r>
    </w:p>
    <w:p w14:paraId="527ECA5E" w14:textId="77777777" w:rsidR="005D5CCF" w:rsidRPr="005D5CCF" w:rsidRDefault="005D5CCF" w:rsidP="005D5CCF">
      <w:pPr>
        <w:jc w:val="center"/>
        <w:rPr>
          <w:rFonts w:ascii="Arial" w:hAnsi="Arial" w:cs="Arial"/>
          <w:b/>
          <w:bCs/>
        </w:rPr>
      </w:pPr>
      <w:r w:rsidRPr="005D5CCF">
        <w:rPr>
          <w:rFonts w:ascii="Arial" w:hAnsi="Arial" w:cs="Arial"/>
          <w:b/>
          <w:bCs/>
        </w:rPr>
        <w:t>COMPLEMENTO INFORMATIVO</w:t>
      </w:r>
    </w:p>
    <w:p w14:paraId="65266A90" w14:textId="77777777" w:rsidR="005D5CCF" w:rsidRPr="005D5CCF" w:rsidRDefault="005D5CCF" w:rsidP="005D5CCF">
      <w:pPr>
        <w:jc w:val="both"/>
        <w:rPr>
          <w:rFonts w:ascii="Arial" w:hAnsi="Arial" w:cs="Arial"/>
          <w:b/>
          <w:bCs/>
        </w:rPr>
      </w:pPr>
    </w:p>
    <w:p w14:paraId="0DD2FE2B" w14:textId="77777777" w:rsidR="005D5CCF" w:rsidRPr="005D5CCF" w:rsidRDefault="005D5CCF" w:rsidP="005D5CCF">
      <w:pPr>
        <w:jc w:val="both"/>
        <w:rPr>
          <w:rFonts w:ascii="Arial" w:hAnsi="Arial" w:cs="Arial"/>
          <w:b/>
          <w:bCs/>
        </w:rPr>
      </w:pPr>
      <w:r w:rsidRPr="005D5CCF">
        <w:rPr>
          <w:rFonts w:ascii="Arial" w:hAnsi="Arial" w:cs="Arial"/>
          <w:b/>
          <w:bCs/>
        </w:rPr>
        <w:t xml:space="preserve">HECHO: </w:t>
      </w:r>
    </w:p>
    <w:p w14:paraId="726D61A7" w14:textId="77777777" w:rsidR="005D5CCF" w:rsidRPr="005D5CCF" w:rsidRDefault="005D5CCF" w:rsidP="005D5CCF">
      <w:pPr>
        <w:jc w:val="both"/>
        <w:rPr>
          <w:rFonts w:ascii="Arial" w:hAnsi="Arial" w:cs="Arial"/>
        </w:rPr>
      </w:pPr>
    </w:p>
    <w:p w14:paraId="30756839" w14:textId="6948400C" w:rsidR="005B203A" w:rsidRPr="005D5CCF" w:rsidRDefault="005D5CCF" w:rsidP="005D5CCF">
      <w:pPr>
        <w:jc w:val="both"/>
        <w:rPr>
          <w:rFonts w:ascii="Arial" w:hAnsi="Arial" w:cs="Arial"/>
        </w:rPr>
      </w:pPr>
      <w:r w:rsidRPr="005D5CCF">
        <w:rPr>
          <w:rFonts w:ascii="Arial" w:hAnsi="Arial" w:cs="Arial"/>
        </w:rPr>
        <w:lastRenderedPageBreak/>
        <w:t>El evento se lleva a cabo gracias a la colaboración de: Asociación Mexicana de Autoridades de Movilidad; Instituto de Recursos Mundiales México; Asociación Nacional de Productores de Autobuses, Camiones y Tractocamiones; Gobierno del Estado e Instituto Municipal de Planeación de Benito Juárez.</w:t>
      </w:r>
    </w:p>
    <w:sectPr w:rsidR="005B203A" w:rsidRPr="005D5CC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9DCD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5D5CCF">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9DCD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5D5CCF">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3"/>
  </w:num>
  <w:num w:numId="3" w16cid:durableId="1253398589">
    <w:abstractNumId w:val="13"/>
  </w:num>
  <w:num w:numId="4" w16cid:durableId="295841197">
    <w:abstractNumId w:val="20"/>
  </w:num>
  <w:num w:numId="5" w16cid:durableId="896864147">
    <w:abstractNumId w:val="5"/>
  </w:num>
  <w:num w:numId="6" w16cid:durableId="1665544807">
    <w:abstractNumId w:val="16"/>
  </w:num>
  <w:num w:numId="7" w16cid:durableId="1480226433">
    <w:abstractNumId w:val="21"/>
  </w:num>
  <w:num w:numId="8" w16cid:durableId="1134062771">
    <w:abstractNumId w:val="18"/>
  </w:num>
  <w:num w:numId="9" w16cid:durableId="1946230610">
    <w:abstractNumId w:val="12"/>
  </w:num>
  <w:num w:numId="10" w16cid:durableId="687826759">
    <w:abstractNumId w:val="14"/>
  </w:num>
  <w:num w:numId="11" w16cid:durableId="771823110">
    <w:abstractNumId w:val="4"/>
  </w:num>
  <w:num w:numId="12" w16cid:durableId="535508437">
    <w:abstractNumId w:val="19"/>
  </w:num>
  <w:num w:numId="13" w16cid:durableId="464087016">
    <w:abstractNumId w:val="25"/>
  </w:num>
  <w:num w:numId="14" w16cid:durableId="110708139">
    <w:abstractNumId w:val="24"/>
  </w:num>
  <w:num w:numId="15" w16cid:durableId="835456965">
    <w:abstractNumId w:val="9"/>
  </w:num>
  <w:num w:numId="16" w16cid:durableId="1765689206">
    <w:abstractNumId w:val="10"/>
  </w:num>
  <w:num w:numId="17" w16cid:durableId="431324056">
    <w:abstractNumId w:val="17"/>
  </w:num>
  <w:num w:numId="18" w16cid:durableId="1994411921">
    <w:abstractNumId w:val="8"/>
  </w:num>
  <w:num w:numId="19" w16cid:durableId="1526676991">
    <w:abstractNumId w:val="1"/>
  </w:num>
  <w:num w:numId="20" w16cid:durableId="1827891758">
    <w:abstractNumId w:val="7"/>
  </w:num>
  <w:num w:numId="21" w16cid:durableId="1789398583">
    <w:abstractNumId w:val="22"/>
  </w:num>
  <w:num w:numId="22" w16cid:durableId="1828090080">
    <w:abstractNumId w:val="6"/>
  </w:num>
  <w:num w:numId="23" w16cid:durableId="1143616905">
    <w:abstractNumId w:val="0"/>
  </w:num>
  <w:num w:numId="24" w16cid:durableId="2097508364">
    <w:abstractNumId w:val="11"/>
  </w:num>
  <w:num w:numId="25" w16cid:durableId="1909537714">
    <w:abstractNumId w:val="15"/>
  </w:num>
  <w:num w:numId="26" w16cid:durableId="42168084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51992"/>
    <w:rsid w:val="00E57235"/>
    <w:rsid w:val="00E57A72"/>
    <w:rsid w:val="00E6094B"/>
    <w:rsid w:val="00E642A5"/>
    <w:rsid w:val="00E65D75"/>
    <w:rsid w:val="00E877E9"/>
    <w:rsid w:val="00E90C7C"/>
    <w:rsid w:val="00E9540E"/>
    <w:rsid w:val="00EA339E"/>
    <w:rsid w:val="00EA6CE6"/>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2026-02-12T23:01:00Z</dcterms:created>
  <dcterms:modified xsi:type="dcterms:W3CDTF">2026-02-12T23:01:00Z</dcterms:modified>
</cp:coreProperties>
</file>